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E122" w14:textId="575BF6D4" w:rsidR="00D57893" w:rsidRPr="00D163CE" w:rsidRDefault="00D57893" w:rsidP="00D57893">
      <w:pPr>
        <w:pStyle w:val="Nadpis1"/>
        <w:spacing w:after="0"/>
        <w:rPr>
          <w:sz w:val="36"/>
          <w:szCs w:val="36"/>
        </w:rPr>
      </w:pPr>
      <w:r w:rsidRPr="00D163CE">
        <w:rPr>
          <w:sz w:val="36"/>
          <w:szCs w:val="36"/>
        </w:rPr>
        <w:t xml:space="preserve">Příloha č. </w:t>
      </w:r>
      <w:r>
        <w:rPr>
          <w:sz w:val="36"/>
          <w:szCs w:val="36"/>
        </w:rPr>
        <w:t>4</w:t>
      </w:r>
      <w:r w:rsidRPr="00D163CE">
        <w:rPr>
          <w:sz w:val="36"/>
          <w:szCs w:val="36"/>
        </w:rPr>
        <w:t xml:space="preserve"> – Změnové řízení (návrh)</w:t>
      </w:r>
    </w:p>
    <w:p w14:paraId="5234B569" w14:textId="77777777" w:rsidR="00D57893" w:rsidRPr="00D163CE" w:rsidRDefault="00D57893" w:rsidP="00D57893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1. Rozsah a pravidla změnového řízení</w:t>
      </w:r>
    </w:p>
    <w:p w14:paraId="4B2051BD" w14:textId="5B2E3F29" w:rsidR="00D57893" w:rsidRPr="00D163CE" w:rsidRDefault="00D57893" w:rsidP="00D57893">
      <w:pPr>
        <w:numPr>
          <w:ilvl w:val="0"/>
          <w:numId w:val="1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Tato příloha upravuje</w:t>
      </w:r>
      <w:r w:rsidR="003503EB">
        <w:rPr>
          <w:sz w:val="22"/>
          <w:szCs w:val="22"/>
        </w:rPr>
        <w:t xml:space="preserve"> </w:t>
      </w:r>
      <w:r w:rsidR="003503EB" w:rsidRPr="003503EB">
        <w:rPr>
          <w:sz w:val="22"/>
          <w:szCs w:val="22"/>
        </w:rPr>
        <w:t xml:space="preserve">možné dílčí změny parametrů služeb </w:t>
      </w:r>
      <w:r w:rsidR="00503817">
        <w:rPr>
          <w:sz w:val="22"/>
          <w:szCs w:val="22"/>
        </w:rPr>
        <w:t>jako</w:t>
      </w:r>
      <w:r w:rsidR="003503EB" w:rsidRPr="003503EB">
        <w:rPr>
          <w:sz w:val="22"/>
          <w:szCs w:val="22"/>
        </w:rPr>
        <w:t xml:space="preserve"> IP adresy, topologie, konfigurace (bez dopadu do ceny)</w:t>
      </w:r>
      <w:r w:rsidRPr="00D163CE">
        <w:rPr>
          <w:sz w:val="22"/>
          <w:szCs w:val="22"/>
        </w:rPr>
        <w:t xml:space="preserve"> </w:t>
      </w:r>
    </w:p>
    <w:p w14:paraId="5D33F063" w14:textId="77777777" w:rsidR="00D57893" w:rsidRPr="00D163CE" w:rsidRDefault="00D57893" w:rsidP="00D57893">
      <w:pPr>
        <w:pStyle w:val="Nadpis2"/>
        <w:spacing w:after="0"/>
        <w:rPr>
          <w:sz w:val="28"/>
          <w:szCs w:val="28"/>
        </w:rPr>
      </w:pPr>
      <w:bookmarkStart w:id="0" w:name="_Hlk198879428"/>
      <w:r w:rsidRPr="00D163CE">
        <w:rPr>
          <w:sz w:val="28"/>
          <w:szCs w:val="28"/>
        </w:rPr>
        <w:t>2. Oprávněné osoby a podpisové právo</w:t>
      </w:r>
    </w:p>
    <w:p w14:paraId="2C99E054" w14:textId="77777777" w:rsidR="00D57893" w:rsidRPr="00D163CE" w:rsidRDefault="00D57893" w:rsidP="00D57893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Za Objednatele:</w:t>
      </w:r>
    </w:p>
    <w:p w14:paraId="263FD29B" w14:textId="1EC4F0B5" w:rsidR="00D57893" w:rsidRPr="00D163CE" w:rsidRDefault="00D57893" w:rsidP="00D57893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[Jméno/funkce] –</w:t>
      </w:r>
      <w:bookmarkStart w:id="1" w:name="_Hlk199159322"/>
      <w:r w:rsidR="00AC1866">
        <w:rPr>
          <w:sz w:val="22"/>
          <w:szCs w:val="22"/>
        </w:rPr>
        <w:t xml:space="preserve">vedoucí </w:t>
      </w:r>
      <w:r w:rsidR="008E6DBB">
        <w:rPr>
          <w:sz w:val="22"/>
          <w:szCs w:val="22"/>
        </w:rPr>
        <w:t>ÚTIT je</w:t>
      </w:r>
      <w:r w:rsidRPr="00D163CE">
        <w:rPr>
          <w:sz w:val="22"/>
          <w:szCs w:val="22"/>
        </w:rPr>
        <w:t xml:space="preserve"> oprávněn podpisem stvrdit </w:t>
      </w:r>
      <w:r w:rsidR="0040239D" w:rsidRPr="00D163CE">
        <w:rPr>
          <w:sz w:val="22"/>
          <w:szCs w:val="22"/>
        </w:rPr>
        <w:t xml:space="preserve">změnu </w:t>
      </w:r>
      <w:r w:rsidR="0040239D">
        <w:rPr>
          <w:sz w:val="22"/>
          <w:szCs w:val="22"/>
        </w:rPr>
        <w:t>dílčích</w:t>
      </w:r>
      <w:r w:rsidR="00AC1866">
        <w:rPr>
          <w:sz w:val="22"/>
          <w:szCs w:val="22"/>
        </w:rPr>
        <w:t> </w:t>
      </w:r>
      <w:r w:rsidRPr="00D163CE">
        <w:rPr>
          <w:sz w:val="22"/>
          <w:szCs w:val="22"/>
        </w:rPr>
        <w:t>technick</w:t>
      </w:r>
      <w:r w:rsidR="00AC1866">
        <w:rPr>
          <w:sz w:val="22"/>
          <w:szCs w:val="22"/>
        </w:rPr>
        <w:t xml:space="preserve">ých parametrů </w:t>
      </w:r>
      <w:bookmarkEnd w:id="1"/>
    </w:p>
    <w:p w14:paraId="797F40D9" w14:textId="4B4D359E" w:rsidR="00D57893" w:rsidRPr="00D163CE" w:rsidRDefault="00D57893" w:rsidP="00D57893">
      <w:pPr>
        <w:numPr>
          <w:ilvl w:val="1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[Jméno/funkce] –</w:t>
      </w:r>
      <w:bookmarkStart w:id="2" w:name="_Hlk199159343"/>
      <w:r w:rsidR="001D5362">
        <w:rPr>
          <w:sz w:val="22"/>
          <w:szCs w:val="22"/>
        </w:rPr>
        <w:t xml:space="preserve">vedoucí </w:t>
      </w:r>
      <w:r w:rsidR="00AD2566">
        <w:rPr>
          <w:sz w:val="22"/>
          <w:szCs w:val="22"/>
        </w:rPr>
        <w:t>oddělení</w:t>
      </w:r>
      <w:r w:rsidR="009000EF">
        <w:rPr>
          <w:sz w:val="22"/>
          <w:szCs w:val="22"/>
        </w:rPr>
        <w:t xml:space="preserve"> </w:t>
      </w:r>
      <w:r w:rsidR="001D5362">
        <w:rPr>
          <w:sz w:val="22"/>
          <w:szCs w:val="22"/>
        </w:rPr>
        <w:t xml:space="preserve">IT </w:t>
      </w:r>
      <w:r w:rsidR="009000EF">
        <w:rPr>
          <w:sz w:val="22"/>
          <w:szCs w:val="22"/>
        </w:rPr>
        <w:t>P</w:t>
      </w:r>
      <w:r w:rsidR="001D5362">
        <w:rPr>
          <w:sz w:val="22"/>
          <w:szCs w:val="22"/>
        </w:rPr>
        <w:t>rovoz</w:t>
      </w:r>
      <w:r w:rsidR="00AD2566">
        <w:rPr>
          <w:sz w:val="22"/>
          <w:szCs w:val="22"/>
        </w:rPr>
        <w:t xml:space="preserve"> </w:t>
      </w:r>
      <w:r w:rsidR="001D5362">
        <w:rPr>
          <w:sz w:val="22"/>
          <w:szCs w:val="22"/>
        </w:rPr>
        <w:t>je</w:t>
      </w:r>
      <w:r w:rsidRPr="00D163CE">
        <w:rPr>
          <w:sz w:val="22"/>
          <w:szCs w:val="22"/>
        </w:rPr>
        <w:t xml:space="preserve"> zodpovědný/á za technické schválení</w:t>
      </w:r>
      <w:bookmarkEnd w:id="2"/>
      <w:r w:rsidRPr="00D163CE">
        <w:rPr>
          <w:sz w:val="22"/>
          <w:szCs w:val="22"/>
        </w:rPr>
        <w:t xml:space="preserve"> </w:t>
      </w:r>
    </w:p>
    <w:p w14:paraId="21E7BC0C" w14:textId="77777777" w:rsidR="00D57893" w:rsidRPr="00D163CE" w:rsidRDefault="00D57893" w:rsidP="00D57893">
      <w:pPr>
        <w:numPr>
          <w:ilvl w:val="0"/>
          <w:numId w:val="2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Za Poskytovatele:</w:t>
      </w:r>
    </w:p>
    <w:p w14:paraId="5225CB89" w14:textId="160E3AAE" w:rsidR="00D57893" w:rsidRPr="00D163CE" w:rsidRDefault="0040239D" w:rsidP="00D57893">
      <w:pPr>
        <w:numPr>
          <w:ilvl w:val="1"/>
          <w:numId w:val="2"/>
        </w:numPr>
        <w:spacing w:after="0"/>
        <w:rPr>
          <w:sz w:val="22"/>
          <w:szCs w:val="22"/>
        </w:rPr>
      </w:pPr>
      <w:bookmarkStart w:id="3" w:name="_Hlk199159366"/>
      <w:r w:rsidRPr="0040239D">
        <w:rPr>
          <w:rFonts w:eastAsia="Times New Roman" w:cstheme="minorHAnsi"/>
          <w:sz w:val="22"/>
          <w:szCs w:val="22"/>
          <w:highlight w:val="green"/>
        </w:rPr>
        <w:t>[</w:t>
      </w:r>
      <w:r w:rsidRPr="0040239D">
        <w:rPr>
          <w:rFonts w:cstheme="minorHAnsi"/>
          <w:sz w:val="22"/>
          <w:szCs w:val="22"/>
          <w:highlight w:val="green"/>
        </w:rPr>
        <w:t>zadavatel doplní údaje vybraného poskytovatele dle nabídky</w:t>
      </w:r>
      <w:r w:rsidRPr="0040239D">
        <w:rPr>
          <w:rFonts w:eastAsia="Times New Roman" w:cstheme="minorHAnsi"/>
          <w:sz w:val="22"/>
          <w:szCs w:val="22"/>
          <w:highlight w:val="green"/>
        </w:rPr>
        <w:t>]</w:t>
      </w:r>
      <w:r w:rsidR="00D57893" w:rsidRPr="0040239D">
        <w:rPr>
          <w:rFonts w:cstheme="minorHAnsi"/>
          <w:sz w:val="22"/>
          <w:szCs w:val="22"/>
        </w:rPr>
        <w:t xml:space="preserve"> – statutární</w:t>
      </w:r>
      <w:r w:rsidR="00D57893" w:rsidRPr="00D163CE">
        <w:rPr>
          <w:sz w:val="22"/>
          <w:szCs w:val="22"/>
        </w:rPr>
        <w:t xml:space="preserve"> zástupce nebo jím písemně pověřená osoba, který/která může změny podepisovat</w:t>
      </w:r>
      <w:bookmarkEnd w:id="3"/>
      <w:r w:rsidR="00D57893" w:rsidRPr="00D163CE">
        <w:rPr>
          <w:sz w:val="22"/>
          <w:szCs w:val="22"/>
        </w:rPr>
        <w:t>.</w:t>
      </w:r>
    </w:p>
    <w:p w14:paraId="0EFE22EF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i/>
          <w:iCs/>
          <w:sz w:val="22"/>
          <w:szCs w:val="22"/>
        </w:rPr>
        <w:t>(Každá strana by měla mít minimálně jednu hlavní a jednu zástupnou osobu.)</w:t>
      </w:r>
    </w:p>
    <w:bookmarkEnd w:id="0"/>
    <w:p w14:paraId="468EEE56" w14:textId="77777777" w:rsidR="00D57893" w:rsidRPr="00D163CE" w:rsidRDefault="00D57893" w:rsidP="00D57893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3. Lhůty a proces schvalování</w:t>
      </w:r>
    </w:p>
    <w:p w14:paraId="745A25F7" w14:textId="77777777" w:rsidR="00D57893" w:rsidRPr="00D163CE" w:rsidRDefault="00D57893" w:rsidP="00D57893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Návrh změny: Jedna ze stran vyplní Formulář změny (viz níže), v němž specifikuje:</w:t>
      </w:r>
    </w:p>
    <w:p w14:paraId="416F74EF" w14:textId="77777777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Popis požadované změny (vč. případných dopadů na SLA, topologii apod.).</w:t>
      </w:r>
    </w:p>
    <w:p w14:paraId="6BE5C692" w14:textId="77777777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Odhadovaný termín provedení.</w:t>
      </w:r>
    </w:p>
    <w:p w14:paraId="68FFAF65" w14:textId="69BC9759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Případné smluvní dopady.</w:t>
      </w:r>
    </w:p>
    <w:p w14:paraId="33F8A64F" w14:textId="77777777" w:rsidR="00D57893" w:rsidRPr="00D163CE" w:rsidRDefault="00D57893" w:rsidP="00D57893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Vyjádření druhé strany: Druhá strana se k návrhu vyjádří do 5 pracovních dnů (dle dohody lze lhůtu upravit) od obdržení kompletních podkladů.</w:t>
      </w:r>
    </w:p>
    <w:p w14:paraId="6510FEC3" w14:textId="77777777" w:rsidR="00D57893" w:rsidRPr="00D163CE" w:rsidRDefault="00D57893" w:rsidP="00D57893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Schválení / Zamítnutí:</w:t>
      </w:r>
    </w:p>
    <w:p w14:paraId="580A656A" w14:textId="7C6D8D33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Pokud obě strany návrh odsouhlasí, obdrží navrhovatel písemné potvrzení (e-mail, datová schránka apod.) </w:t>
      </w:r>
      <w:r w:rsidR="00EA36C0">
        <w:rPr>
          <w:sz w:val="22"/>
          <w:szCs w:val="22"/>
        </w:rPr>
        <w:t>Z</w:t>
      </w:r>
      <w:r w:rsidRPr="00D163CE">
        <w:rPr>
          <w:sz w:val="22"/>
          <w:szCs w:val="22"/>
        </w:rPr>
        <w:t>měna je platná po podpisu obou oprávněných zástupců</w:t>
      </w:r>
      <w:bookmarkStart w:id="4" w:name="_Hlk199159466"/>
      <w:r w:rsidR="00EA36C0">
        <w:rPr>
          <w:sz w:val="22"/>
          <w:szCs w:val="22"/>
        </w:rPr>
        <w:t>, a to formou dodatku ke Smlouvě</w:t>
      </w:r>
      <w:r w:rsidRPr="00D163CE">
        <w:rPr>
          <w:sz w:val="22"/>
          <w:szCs w:val="22"/>
        </w:rPr>
        <w:t>.</w:t>
      </w:r>
    </w:p>
    <w:bookmarkEnd w:id="4"/>
    <w:p w14:paraId="21E186E6" w14:textId="77777777" w:rsidR="00D57893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Pokud dojde k zamítnutí nebo potřebě úprav, proces pokračuje formou revize.</w:t>
      </w:r>
    </w:p>
    <w:p w14:paraId="6400F4E7" w14:textId="77777777" w:rsidR="00D57893" w:rsidRPr="00D163CE" w:rsidRDefault="00D57893" w:rsidP="00D57893">
      <w:pPr>
        <w:numPr>
          <w:ilvl w:val="0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Provedení změny a dokumentace:</w:t>
      </w:r>
    </w:p>
    <w:p w14:paraId="13C02979" w14:textId="1D8D6EFE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 xml:space="preserve">Po schválení je </w:t>
      </w:r>
      <w:bookmarkStart w:id="5" w:name="_Hlk199159270"/>
      <w:r w:rsidRPr="00D163CE">
        <w:rPr>
          <w:sz w:val="22"/>
          <w:szCs w:val="22"/>
        </w:rPr>
        <w:t>změna realizována v</w:t>
      </w:r>
      <w:r w:rsidR="00E3425A">
        <w:rPr>
          <w:sz w:val="22"/>
          <w:szCs w:val="22"/>
        </w:rPr>
        <w:t> </w:t>
      </w:r>
      <w:r w:rsidRPr="00D163CE">
        <w:rPr>
          <w:sz w:val="22"/>
          <w:szCs w:val="22"/>
        </w:rPr>
        <w:t>termínu</w:t>
      </w:r>
      <w:r w:rsidR="00E3425A">
        <w:rPr>
          <w:sz w:val="22"/>
          <w:szCs w:val="22"/>
        </w:rPr>
        <w:t xml:space="preserve"> stanoveném v</w:t>
      </w:r>
      <w:r w:rsidR="00F40CD5">
        <w:rPr>
          <w:sz w:val="22"/>
          <w:szCs w:val="22"/>
        </w:rPr>
        <w:t> odsouhlaseném návrhu změny</w:t>
      </w:r>
      <w:r w:rsidRPr="00D163CE">
        <w:rPr>
          <w:sz w:val="22"/>
          <w:szCs w:val="22"/>
        </w:rPr>
        <w:t>.</w:t>
      </w:r>
    </w:p>
    <w:bookmarkEnd w:id="5"/>
    <w:p w14:paraId="4E03BB7B" w14:textId="77777777" w:rsidR="00D57893" w:rsidRPr="00D163CE" w:rsidRDefault="00D57893" w:rsidP="00D57893">
      <w:pPr>
        <w:numPr>
          <w:ilvl w:val="1"/>
          <w:numId w:val="3"/>
        </w:num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Součástí předání může být test funkčnosti a vyhotovení krátkého zápisu o úspěšné aplikaci změny.</w:t>
      </w:r>
    </w:p>
    <w:p w14:paraId="003C4431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br w:type="page"/>
      </w:r>
    </w:p>
    <w:p w14:paraId="2310AB7F" w14:textId="77777777" w:rsidR="00D57893" w:rsidRPr="00D163CE" w:rsidRDefault="00D57893" w:rsidP="00D57893">
      <w:pPr>
        <w:spacing w:after="0"/>
        <w:ind w:left="1440"/>
        <w:rPr>
          <w:sz w:val="22"/>
          <w:szCs w:val="22"/>
        </w:rPr>
      </w:pPr>
    </w:p>
    <w:p w14:paraId="518FFA9C" w14:textId="77777777" w:rsidR="00D57893" w:rsidRPr="00D163CE" w:rsidRDefault="00D57893" w:rsidP="00D57893">
      <w:pPr>
        <w:pStyle w:val="Nadpis2"/>
        <w:spacing w:after="0"/>
        <w:rPr>
          <w:sz w:val="28"/>
          <w:szCs w:val="28"/>
        </w:rPr>
      </w:pPr>
      <w:r w:rsidRPr="00D163CE">
        <w:rPr>
          <w:sz w:val="28"/>
          <w:szCs w:val="28"/>
        </w:rPr>
        <w:t>4. Standardizovaný formulář změny</w:t>
      </w:r>
      <w:r w:rsidRPr="00D163CE">
        <w:rPr>
          <w:sz w:val="28"/>
          <w:szCs w:val="28"/>
        </w:rPr>
        <w:br/>
      </w:r>
      <w:r w:rsidRPr="00D163CE">
        <w:rPr>
          <w:i/>
          <w:iCs/>
          <w:sz w:val="18"/>
          <w:szCs w:val="18"/>
        </w:rPr>
        <w:t>(Vzor: vyplní se a podepíše oběma stranami. Soubor může být přílohou v elektronické podobě.)</w:t>
      </w:r>
    </w:p>
    <w:p w14:paraId="1B8E01E0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---------------------------------------------------------------------</w:t>
      </w:r>
    </w:p>
    <w:p w14:paraId="31EAA1A1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11475A42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FORMULÁŘ ZMĚNY (Change Request)</w:t>
      </w:r>
    </w:p>
    <w:p w14:paraId="795E555D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Č. změny: XXX</w:t>
      </w:r>
    </w:p>
    <w:p w14:paraId="32FDC440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4C5EA1A4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Datum podání:</w:t>
      </w:r>
    </w:p>
    <w:p w14:paraId="656BFAF9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Navrhovatel (Objednatel/Poskytovatel):</w:t>
      </w:r>
    </w:p>
    <w:p w14:paraId="7A881FF5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533F03B9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Popis změny:</w:t>
      </w:r>
    </w:p>
    <w:p w14:paraId="337EA4A7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 Stručné vysvětlení důvodu, cíl, co se mění</w:t>
      </w:r>
    </w:p>
    <w:p w14:paraId="1C7F6958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5EF9242B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Dopady na:</w:t>
      </w:r>
    </w:p>
    <w:p w14:paraId="16ED5F3D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 Technickou specifikaci (topologie, kapacity, IP adresy…)</w:t>
      </w:r>
    </w:p>
    <w:p w14:paraId="67C1584B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 Časový rámec realizace</w:t>
      </w:r>
    </w:p>
    <w:p w14:paraId="7F6531EC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68393486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Oprávněné osoby pro schválení:</w:t>
      </w:r>
    </w:p>
    <w:p w14:paraId="75A0FA61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 Za Objednatele: [jméno/funkce/podpis]</w:t>
      </w:r>
    </w:p>
    <w:p w14:paraId="3BB24530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 Za Poskytovatele: [jméno/funkce/podpis]</w:t>
      </w:r>
    </w:p>
    <w:p w14:paraId="41151648" w14:textId="77777777" w:rsidR="00D57893" w:rsidRPr="00D163CE" w:rsidRDefault="00D57893" w:rsidP="00D57893">
      <w:pPr>
        <w:spacing w:after="0"/>
        <w:rPr>
          <w:sz w:val="22"/>
          <w:szCs w:val="22"/>
        </w:rPr>
      </w:pPr>
    </w:p>
    <w:p w14:paraId="6104ABCF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Schváleno dne:</w:t>
      </w:r>
    </w:p>
    <w:p w14:paraId="0B40145F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Podpisy:</w:t>
      </w:r>
    </w:p>
    <w:p w14:paraId="345A30C4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sz w:val="22"/>
          <w:szCs w:val="22"/>
        </w:rPr>
        <w:t>---------------------------------------------------------------------</w:t>
      </w:r>
    </w:p>
    <w:p w14:paraId="030DA826" w14:textId="77777777" w:rsidR="00D57893" w:rsidRPr="00D163CE" w:rsidRDefault="00D57893" w:rsidP="00D57893">
      <w:pPr>
        <w:spacing w:after="0"/>
        <w:rPr>
          <w:sz w:val="22"/>
          <w:szCs w:val="22"/>
        </w:rPr>
      </w:pPr>
      <w:r w:rsidRPr="00D163CE">
        <w:rPr>
          <w:i/>
          <w:iCs/>
          <w:sz w:val="22"/>
          <w:szCs w:val="22"/>
        </w:rPr>
        <w:t>(Pozn.: Formulář lze doplnit o další pole, např. prioritu změny, eskalační kontakty, poznámky k testům atd.)</w:t>
      </w:r>
    </w:p>
    <w:p w14:paraId="03E81863" w14:textId="77777777" w:rsidR="00FD1C3A" w:rsidRDefault="00FD1C3A"/>
    <w:sectPr w:rsidR="00FD1C3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6E283" w14:textId="77777777" w:rsidR="00102BCA" w:rsidRDefault="00102BCA" w:rsidP="00D57893">
      <w:pPr>
        <w:spacing w:after="0" w:line="240" w:lineRule="auto"/>
      </w:pPr>
      <w:r>
        <w:separator/>
      </w:r>
    </w:p>
  </w:endnote>
  <w:endnote w:type="continuationSeparator" w:id="0">
    <w:p w14:paraId="6DA8DDA2" w14:textId="77777777" w:rsidR="00102BCA" w:rsidRDefault="00102BCA" w:rsidP="00D57893">
      <w:pPr>
        <w:spacing w:after="0" w:line="240" w:lineRule="auto"/>
      </w:pPr>
      <w:r>
        <w:continuationSeparator/>
      </w:r>
    </w:p>
  </w:endnote>
  <w:endnote w:type="continuationNotice" w:id="1">
    <w:p w14:paraId="27D3F27C" w14:textId="77777777" w:rsidR="00102BCA" w:rsidRDefault="00102B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D9C42" w14:textId="77777777" w:rsidR="00102BCA" w:rsidRDefault="00102BCA" w:rsidP="00D57893">
      <w:pPr>
        <w:spacing w:after="0" w:line="240" w:lineRule="auto"/>
      </w:pPr>
      <w:r>
        <w:separator/>
      </w:r>
    </w:p>
  </w:footnote>
  <w:footnote w:type="continuationSeparator" w:id="0">
    <w:p w14:paraId="08DF17CE" w14:textId="77777777" w:rsidR="00102BCA" w:rsidRDefault="00102BCA" w:rsidP="00D57893">
      <w:pPr>
        <w:spacing w:after="0" w:line="240" w:lineRule="auto"/>
      </w:pPr>
      <w:r>
        <w:continuationSeparator/>
      </w:r>
    </w:p>
  </w:footnote>
  <w:footnote w:type="continuationNotice" w:id="1">
    <w:p w14:paraId="46DF3AAC" w14:textId="77777777" w:rsidR="00102BCA" w:rsidRDefault="00102B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FA8D" w14:textId="77777777" w:rsidR="00D57893" w:rsidRPr="00D57893" w:rsidRDefault="00D57893" w:rsidP="00D57893">
    <w:pPr>
      <w:pStyle w:val="Nadpis1"/>
      <w:spacing w:after="0"/>
      <w:ind w:left="5664"/>
      <w:rPr>
        <w:sz w:val="22"/>
        <w:szCs w:val="22"/>
      </w:rPr>
    </w:pPr>
    <w:r w:rsidRPr="00D57893">
      <w:rPr>
        <w:sz w:val="22"/>
        <w:szCs w:val="22"/>
      </w:rPr>
      <w:t>Příloha č. 4 – Změnové řízení (návrh)</w:t>
    </w:r>
  </w:p>
  <w:p w14:paraId="3B279BD1" w14:textId="77777777" w:rsidR="00D57893" w:rsidRDefault="00D578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404DF"/>
    <w:multiLevelType w:val="multilevel"/>
    <w:tmpl w:val="2EDA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230E2"/>
    <w:multiLevelType w:val="multilevel"/>
    <w:tmpl w:val="1068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BF4CED"/>
    <w:multiLevelType w:val="multilevel"/>
    <w:tmpl w:val="C4EC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2398026">
    <w:abstractNumId w:val="2"/>
  </w:num>
  <w:num w:numId="2" w16cid:durableId="1434127851">
    <w:abstractNumId w:val="1"/>
  </w:num>
  <w:num w:numId="3" w16cid:durableId="1905138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893"/>
    <w:rsid w:val="00080FF2"/>
    <w:rsid w:val="001028EB"/>
    <w:rsid w:val="00102BCA"/>
    <w:rsid w:val="00107F05"/>
    <w:rsid w:val="001242C0"/>
    <w:rsid w:val="001260C5"/>
    <w:rsid w:val="0015184C"/>
    <w:rsid w:val="0018077A"/>
    <w:rsid w:val="001D5362"/>
    <w:rsid w:val="00256ED5"/>
    <w:rsid w:val="002A2145"/>
    <w:rsid w:val="002D21FB"/>
    <w:rsid w:val="002F358F"/>
    <w:rsid w:val="003503EB"/>
    <w:rsid w:val="00355B36"/>
    <w:rsid w:val="00366D58"/>
    <w:rsid w:val="003A7546"/>
    <w:rsid w:val="003D53B8"/>
    <w:rsid w:val="0040239D"/>
    <w:rsid w:val="004203C4"/>
    <w:rsid w:val="0046353A"/>
    <w:rsid w:val="00503817"/>
    <w:rsid w:val="00602098"/>
    <w:rsid w:val="00603119"/>
    <w:rsid w:val="006F532F"/>
    <w:rsid w:val="00716050"/>
    <w:rsid w:val="00776D19"/>
    <w:rsid w:val="00894A1B"/>
    <w:rsid w:val="008E6DBB"/>
    <w:rsid w:val="009000EF"/>
    <w:rsid w:val="009A0D0A"/>
    <w:rsid w:val="009F0708"/>
    <w:rsid w:val="00A15D17"/>
    <w:rsid w:val="00AC1866"/>
    <w:rsid w:val="00AD2566"/>
    <w:rsid w:val="00B259F7"/>
    <w:rsid w:val="00B41D36"/>
    <w:rsid w:val="00B66E5B"/>
    <w:rsid w:val="00BD00BB"/>
    <w:rsid w:val="00C458E0"/>
    <w:rsid w:val="00CC40C4"/>
    <w:rsid w:val="00CF5AC4"/>
    <w:rsid w:val="00D57893"/>
    <w:rsid w:val="00D867F5"/>
    <w:rsid w:val="00DD7D38"/>
    <w:rsid w:val="00E039EC"/>
    <w:rsid w:val="00E219B9"/>
    <w:rsid w:val="00E21DEC"/>
    <w:rsid w:val="00E3425A"/>
    <w:rsid w:val="00E95B7C"/>
    <w:rsid w:val="00EA36C0"/>
    <w:rsid w:val="00EE5F1A"/>
    <w:rsid w:val="00F40CD5"/>
    <w:rsid w:val="00FD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E2BE"/>
  <w15:chartTrackingRefBased/>
  <w15:docId w15:val="{146DF632-4586-4FC4-A283-3F10242B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893"/>
    <w:pPr>
      <w:spacing w:line="278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57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57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78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7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78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7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7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7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7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78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D578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78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789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789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78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78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78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78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57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7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7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78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578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789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78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789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789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57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789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57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7893"/>
    <w:rPr>
      <w:sz w:val="24"/>
      <w:szCs w:val="24"/>
    </w:rPr>
  </w:style>
  <w:style w:type="paragraph" w:styleId="Revize">
    <w:name w:val="Revision"/>
    <w:hidden/>
    <w:uiPriority w:val="99"/>
    <w:semiHidden/>
    <w:rsid w:val="003503EB"/>
    <w:pPr>
      <w:spacing w:after="0" w:line="240" w:lineRule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503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503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503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03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03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4b113bbcfdcaf651b665df501e8aba2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1b1379391fff786df731356b35b1ca3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Příloha č. 4 – Změnové řízení čistopis.docx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STC/007073/ÚSDS/2025</CisloJednaci>
    <NazevDokumentu xmlns="b246a3c9-e8b6-4373-bafd-ef843f8c6aef">Smlouva o poskytování internetové konektivity</NazevDokumentu>
    <HashParentFile xmlns="b246a3c9-e8b6-4373-bafd-ef843f8c6aef" xsi:nil="true"/>
    <Znacka xmlns="b246a3c9-e8b6-4373-bafd-ef843f8c6aef">Příloha</Znacka>
    <HashValue xmlns="b246a3c9-e8b6-4373-bafd-ef843f8c6aef" xsi:nil="true"/>
    <JID xmlns="b246a3c9-e8b6-4373-bafd-ef843f8c6aef">R_STCSPS_0099564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AB931-0AAA-40DB-BD3A-9F11AA72B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B2934F-275E-4512-96EA-C3D0290C7789}">
  <ds:schemaRefs>
    <ds:schemaRef ds:uri="http://schemas.openxmlformats.org/package/2006/metadata/core-properties"/>
    <ds:schemaRef ds:uri="b246a3c9-e8b6-4373-bafd-ef843f8c6aef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3067C63-46D6-4607-AD52-2AF49FDCE0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4430</TotalTime>
  <Pages>2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Gregoríková Ivana</dc:creator>
  <cp:keywords/>
  <dc:description/>
  <cp:lastModifiedBy>Kadlecová Šárka</cp:lastModifiedBy>
  <cp:revision>13</cp:revision>
  <dcterms:created xsi:type="dcterms:W3CDTF">2025-05-12T15:52:00Z</dcterms:created>
  <dcterms:modified xsi:type="dcterms:W3CDTF">2025-06-11T08:32:00Z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